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C8" w:rsidRDefault="004F5029">
      <w:pPr>
        <w:rPr>
          <w:lang w:val="es-ES"/>
        </w:rPr>
      </w:pPr>
      <w:r>
        <w:fldChar w:fldCharType="begin"/>
      </w:r>
      <w:r>
        <w:instrText xml:space="preserve"> HYPERLINK "http://www.argentinaforestal.com/noticia.php?id=7896" </w:instrText>
      </w:r>
      <w:r>
        <w:fldChar w:fldCharType="separate"/>
      </w:r>
      <w:r>
        <w:rPr>
          <w:rStyle w:val="Hyperlink"/>
        </w:rPr>
        <w:t>http://www.argentinaforestal.com/noticia.php?id=7896</w:t>
      </w:r>
      <w:r>
        <w:fldChar w:fldCharType="end"/>
      </w:r>
    </w:p>
    <w:p w:rsidR="004F5029" w:rsidRDefault="004F5029" w:rsidP="004F5029">
      <w:pPr>
        <w:shd w:val="clear" w:color="auto" w:fill="FFFFFF"/>
        <w:spacing w:after="0" w:line="240" w:lineRule="auto"/>
        <w:rPr>
          <w:rFonts w:ascii="Verdana" w:eastAsia="Times New Roman" w:hAnsi="Verdana" w:cs="Times New Roman"/>
          <w:b/>
          <w:bCs/>
          <w:color w:val="000000"/>
          <w:sz w:val="30"/>
          <w:szCs w:val="30"/>
          <w:lang w:val="es-ES"/>
        </w:rPr>
      </w:pPr>
      <w:r w:rsidRPr="004F5029">
        <w:rPr>
          <w:rFonts w:ascii="Verdana" w:eastAsia="Times New Roman" w:hAnsi="Verdana" w:cs="Times New Roman"/>
          <w:b/>
          <w:bCs/>
          <w:color w:val="000000"/>
          <w:sz w:val="30"/>
          <w:szCs w:val="30"/>
          <w:lang w:val="es-ES"/>
        </w:rPr>
        <w:t>“Fue una experiencia excelente el trabajo conjunto con Argentina Forestal y desde la UNAM queremos dar continuidad a la iniciativa”</w:t>
      </w:r>
    </w:p>
    <w:p w:rsidR="004F5029" w:rsidRPr="004F5029" w:rsidRDefault="004F5029" w:rsidP="004F5029">
      <w:pPr>
        <w:shd w:val="clear" w:color="auto" w:fill="FFFFFF"/>
        <w:spacing w:after="0" w:line="240" w:lineRule="auto"/>
        <w:rPr>
          <w:rFonts w:ascii="Verdana" w:eastAsia="Times New Roman" w:hAnsi="Verdana" w:cs="Times New Roman"/>
          <w:b/>
          <w:bCs/>
          <w:color w:val="000000"/>
          <w:sz w:val="30"/>
          <w:szCs w:val="30"/>
          <w:lang w:val="es-ES"/>
        </w:rPr>
      </w:pPr>
    </w:p>
    <w:p w:rsidR="004F5029" w:rsidRPr="004F5029" w:rsidRDefault="004F5029" w:rsidP="004F5029">
      <w:pPr>
        <w:shd w:val="clear" w:color="auto" w:fill="FFFFFF"/>
        <w:spacing w:after="0" w:line="240" w:lineRule="auto"/>
        <w:rPr>
          <w:rFonts w:ascii="Verdana" w:eastAsia="Times New Roman" w:hAnsi="Verdana" w:cs="Times New Roman"/>
          <w:color w:val="000000"/>
          <w:sz w:val="15"/>
          <w:szCs w:val="15"/>
          <w:lang w:val="es-ES"/>
        </w:rPr>
      </w:pPr>
      <w:r w:rsidRPr="004F5029">
        <w:rPr>
          <w:rFonts w:ascii="Verdana" w:eastAsia="Times New Roman" w:hAnsi="Verdana" w:cs="Times New Roman"/>
          <w:b/>
          <w:bCs/>
          <w:color w:val="000000"/>
          <w:sz w:val="15"/>
          <w:szCs w:val="15"/>
          <w:lang w:val="es-ES"/>
        </w:rPr>
        <w:t>Así calificó el Secretario del Consejo Superior de la Universidad Nacional de Misiones (UNAM) el resultado del “I Ciclo de Conferencias Internacionales AF-UNAM: Alternativas para un Desarrollo Sostenible” y destacó la alianza estratégica lograda con la Revista ArgentinaForestal.com. El evento registró más de 360 inscriptos y contó con calificados disertantes de Brasil, Costa Rica y Argentina. “Se generó un espacio propicio para el debate serio, responsable y profundo de los temas de actualidad y que compete a todos los estamentos de la sociedad regional”, dijo Miguel López.</w:t>
      </w:r>
    </w:p>
    <w:p w:rsidR="004F5029" w:rsidRPr="004F5029" w:rsidRDefault="004F5029" w:rsidP="004F5029">
      <w:pPr>
        <w:shd w:val="clear" w:color="auto" w:fill="FFFFFF"/>
        <w:spacing w:after="0" w:line="240" w:lineRule="auto"/>
        <w:rPr>
          <w:rFonts w:ascii="Verdana" w:eastAsia="Times New Roman" w:hAnsi="Verdana" w:cs="Times New Roman"/>
          <w:color w:val="000000"/>
          <w:sz w:val="17"/>
          <w:szCs w:val="17"/>
        </w:rPr>
      </w:pPr>
      <w:bookmarkStart w:id="0" w:name="_GoBack"/>
      <w:bookmarkEnd w:id="0"/>
      <w:proofErr w:type="spellStart"/>
      <w:r w:rsidRPr="004F5029">
        <w:rPr>
          <w:rFonts w:ascii="Verdana" w:eastAsia="Times New Roman" w:hAnsi="Verdana" w:cs="Times New Roman"/>
          <w:color w:val="000000"/>
          <w:sz w:val="17"/>
          <w:szCs w:val="17"/>
        </w:rPr>
        <w:t>Por</w:t>
      </w:r>
      <w:proofErr w:type="spellEnd"/>
      <w:r w:rsidRPr="004F5029">
        <w:rPr>
          <w:rFonts w:ascii="Verdana" w:eastAsia="Times New Roman" w:hAnsi="Verdana" w:cs="Times New Roman"/>
          <w:color w:val="000000"/>
          <w:sz w:val="17"/>
          <w:szCs w:val="17"/>
        </w:rPr>
        <w:t xml:space="preserve"> Patricia Escobar</w:t>
      </w:r>
    </w:p>
    <w:tbl>
      <w:tblPr>
        <w:tblpPr w:leftFromText="36" w:rightFromText="36" w:vertAnchor="text"/>
        <w:tblW w:w="12" w:type="dxa"/>
        <w:tblCellSpacing w:w="0" w:type="dxa"/>
        <w:tblCellMar>
          <w:top w:w="72" w:type="dxa"/>
          <w:left w:w="72" w:type="dxa"/>
          <w:bottom w:w="72" w:type="dxa"/>
          <w:right w:w="72" w:type="dxa"/>
        </w:tblCellMar>
        <w:tblLook w:val="04A0" w:firstRow="1" w:lastRow="0" w:firstColumn="1" w:lastColumn="0" w:noHBand="0" w:noVBand="1"/>
      </w:tblPr>
      <w:tblGrid>
        <w:gridCol w:w="3000"/>
      </w:tblGrid>
      <w:tr w:rsidR="004F5029" w:rsidRPr="004F5029" w:rsidTr="004F5029">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856"/>
            </w:tblGrid>
            <w:tr w:rsidR="004F5029" w:rsidRPr="004F5029">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56"/>
                  </w:tblGrid>
                  <w:tr w:rsidR="004F5029" w:rsidRPr="004F5029">
                    <w:trPr>
                      <w:tblCellSpacing w:w="0" w:type="dxa"/>
                    </w:trPr>
                    <w:tc>
                      <w:tcPr>
                        <w:tcW w:w="0" w:type="auto"/>
                        <w:vAlign w:val="center"/>
                        <w:hideMark/>
                      </w:tcPr>
                      <w:p w:rsidR="004F5029" w:rsidRPr="004F5029" w:rsidRDefault="004F5029" w:rsidP="004F5029">
                        <w:pPr>
                          <w:framePr w:hSpace="36" w:wrap="around" w:vAnchor="text" w:hAnchor="text"/>
                          <w:spacing w:after="0" w:line="240" w:lineRule="auto"/>
                          <w:jc w:val="center"/>
                          <w:rPr>
                            <w:rFonts w:ascii="Verdana" w:eastAsia="Times New Roman" w:hAnsi="Verdana" w:cs="Times New Roman"/>
                            <w:color w:val="000000"/>
                            <w:sz w:val="15"/>
                            <w:szCs w:val="15"/>
                          </w:rPr>
                        </w:pPr>
                        <w:r w:rsidRPr="004F5029">
                          <w:rPr>
                            <w:rFonts w:ascii="Verdana" w:eastAsia="Times New Roman" w:hAnsi="Verdana" w:cs="Times New Roman"/>
                            <w:noProof/>
                            <w:color w:val="000000"/>
                            <w:sz w:val="15"/>
                            <w:szCs w:val="15"/>
                          </w:rPr>
                          <w:drawing>
                            <wp:inline distT="0" distB="0" distL="0" distR="0" wp14:anchorId="3BA68B19" wp14:editId="7F330D21">
                              <wp:extent cx="1813560" cy="1546860"/>
                              <wp:effectExtent l="0" t="0" r="0" b="0"/>
                              <wp:docPr id="1" name="Picture 1" descr="http://www.argentinaforestal.com/uploadedimg/lopez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gentinaforestal.com/uploadedimg/lopez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3560" cy="1546860"/>
                                      </a:xfrm>
                                      <a:prstGeom prst="rect">
                                        <a:avLst/>
                                      </a:prstGeom>
                                      <a:noFill/>
                                      <a:ln>
                                        <a:noFill/>
                                      </a:ln>
                                    </pic:spPr>
                                  </pic:pic>
                                </a:graphicData>
                              </a:graphic>
                            </wp:inline>
                          </w:drawing>
                        </w:r>
                      </w:p>
                    </w:tc>
                  </w:tr>
                  <w:tr w:rsidR="004F5029" w:rsidRPr="004F5029">
                    <w:trPr>
                      <w:tblCellSpacing w:w="0" w:type="dxa"/>
                    </w:trPr>
                    <w:tc>
                      <w:tcPr>
                        <w:tcW w:w="0" w:type="auto"/>
                        <w:vAlign w:val="center"/>
                        <w:hideMark/>
                      </w:tcPr>
                      <w:p w:rsidR="004F5029" w:rsidRPr="004F5029" w:rsidRDefault="004F5029" w:rsidP="004F5029">
                        <w:pPr>
                          <w:framePr w:hSpace="36" w:wrap="around" w:vAnchor="text" w:hAnchor="text"/>
                          <w:spacing w:after="0" w:line="240" w:lineRule="auto"/>
                          <w:jc w:val="center"/>
                          <w:rPr>
                            <w:rFonts w:ascii="Verdana" w:eastAsia="Times New Roman" w:hAnsi="Verdana" w:cs="Times New Roman"/>
                            <w:color w:val="000000"/>
                            <w:sz w:val="15"/>
                            <w:szCs w:val="15"/>
                          </w:rPr>
                        </w:pPr>
                        <w:r w:rsidRPr="004F5029">
                          <w:rPr>
                            <w:rFonts w:ascii="Verdana" w:eastAsia="Times New Roman" w:hAnsi="Verdana" w:cs="Times New Roman"/>
                            <w:color w:val="000000"/>
                            <w:sz w:val="15"/>
                            <w:szCs w:val="15"/>
                          </w:rPr>
                          <w:t xml:space="preserve">Ing. </w:t>
                        </w:r>
                        <w:proofErr w:type="spellStart"/>
                        <w:r w:rsidRPr="004F5029">
                          <w:rPr>
                            <w:rFonts w:ascii="Verdana" w:eastAsia="Times New Roman" w:hAnsi="Verdana" w:cs="Times New Roman"/>
                            <w:color w:val="000000"/>
                            <w:sz w:val="15"/>
                            <w:szCs w:val="15"/>
                          </w:rPr>
                          <w:t>Ftal</w:t>
                        </w:r>
                        <w:proofErr w:type="spellEnd"/>
                        <w:r w:rsidRPr="004F5029">
                          <w:rPr>
                            <w:rFonts w:ascii="Verdana" w:eastAsia="Times New Roman" w:hAnsi="Verdana" w:cs="Times New Roman"/>
                            <w:color w:val="000000"/>
                            <w:sz w:val="15"/>
                            <w:szCs w:val="15"/>
                          </w:rPr>
                          <w:t>. Miguel López</w:t>
                        </w:r>
                      </w:p>
                    </w:tc>
                  </w:tr>
                </w:tbl>
                <w:p w:rsidR="004F5029" w:rsidRPr="004F5029" w:rsidRDefault="004F5029" w:rsidP="004F5029">
                  <w:pPr>
                    <w:framePr w:hSpace="36" w:wrap="around" w:vAnchor="text" w:hAnchor="text"/>
                    <w:spacing w:after="0" w:line="240" w:lineRule="auto"/>
                    <w:rPr>
                      <w:rFonts w:ascii="Verdana" w:eastAsia="Times New Roman" w:hAnsi="Verdana" w:cs="Times New Roman"/>
                      <w:color w:val="000000"/>
                      <w:sz w:val="15"/>
                      <w:szCs w:val="15"/>
                    </w:rPr>
                  </w:pPr>
                </w:p>
              </w:tc>
            </w:tr>
          </w:tbl>
          <w:p w:rsidR="004F5029" w:rsidRPr="004F5029" w:rsidRDefault="004F5029" w:rsidP="004F5029">
            <w:pPr>
              <w:spacing w:before="100" w:beforeAutospacing="1" w:after="100" w:afterAutospacing="1" w:line="240" w:lineRule="auto"/>
              <w:jc w:val="center"/>
              <w:rPr>
                <w:rFonts w:ascii="Verdana" w:eastAsia="Times New Roman" w:hAnsi="Verdana" w:cs="Times New Roman"/>
                <w:color w:val="000000"/>
                <w:sz w:val="15"/>
                <w:szCs w:val="15"/>
              </w:rPr>
            </w:pPr>
          </w:p>
        </w:tc>
      </w:tr>
    </w:tbl>
    <w:p w:rsidR="004F5029" w:rsidRPr="004F5029" w:rsidRDefault="004F5029" w:rsidP="004F5029">
      <w:pPr>
        <w:shd w:val="clear" w:color="auto" w:fill="FFFFFF"/>
        <w:spacing w:before="100" w:beforeAutospacing="1" w:after="100" w:afterAutospacing="1" w:line="240" w:lineRule="auto"/>
        <w:rPr>
          <w:rFonts w:ascii="Verdana" w:eastAsia="Times New Roman" w:hAnsi="Verdana" w:cs="Times New Roman"/>
          <w:color w:val="000000"/>
          <w:sz w:val="15"/>
          <w:szCs w:val="15"/>
          <w:lang w:val="es-ES"/>
        </w:rPr>
      </w:pPr>
      <w:r w:rsidRPr="004F5029">
        <w:rPr>
          <w:rFonts w:ascii="Verdana" w:eastAsia="Times New Roman" w:hAnsi="Verdana" w:cs="Times New Roman"/>
          <w:color w:val="000000"/>
          <w:sz w:val="15"/>
          <w:szCs w:val="15"/>
          <w:lang w:val="es-ES"/>
        </w:rPr>
        <w:t>MISIONES (24/9/2012).- El Secretario del Consejo Superior de la Universidad Nacional de Misiones (UNAM) y responsable del Programa de Relaciones Internacionales e Integración Regional, Miguel López, se refirió a los resultados obtenidos con la organización del “I Ciclo de Conferencias Internacionales AF-UNAM: Alternativas para un Desarrollo Sostenible” y destacó la alianza estratégica lograda con la Revista ArgentinaForestal.com, producto editorial de la empresa MisionesOnLine.Com SRL. El evento registró más de 360 inscriptos y contó con calificados disertantes de Brasil, Costa Rica y Argentina.</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b/>
          <w:bCs/>
          <w:color w:val="000000"/>
          <w:sz w:val="15"/>
          <w:szCs w:val="15"/>
          <w:lang w:val="es-ES"/>
        </w:rPr>
        <w:t>¿Cuál es su conclusión ante los resultados de la organización del I Ciclo de Conferencias Internacionales AF-UNAM?</w:t>
      </w:r>
      <w:r w:rsidRPr="004F5029">
        <w:rPr>
          <w:rFonts w:ascii="Verdana" w:eastAsia="Times New Roman" w:hAnsi="Verdana" w:cs="Times New Roman"/>
          <w:color w:val="000000"/>
          <w:sz w:val="15"/>
          <w:szCs w:val="15"/>
          <w:lang w:val="es-ES"/>
        </w:rPr>
        <w:t> </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Una primera conclusión fue haber acertado en la alianza estratégica con la Revista ArgentinaForestal.com en la organización conjunta del evento. Una segunda fue la elección de la temática y, coincidente con cada uno de los temas, la elección de los disertantes y de los ejecutivos de empresas. Y la tercera, es dar continuidad a la iniciativa.</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La experiencia de organizar el evento en forma conjunta con Argentina Forestal fue excelente, tanto en cuanto a los resultados alcanzados como al aprendizaje para perfeccionar los eventos futuros. Es una pequeña muestra del desarrollo local puesto de manifiesto en éste evento.</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Existe una imperiosa demanda de más y mejor información, existe mucha información que es inaccesible. El Ciclo de Conferencias fue una oportunidad propiciar un espacio para debatir temas de actualidad con experiencias reconocidas en el exterior y en la región. Sería positivo transitar nuevos temas el año próximo. </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 xml:space="preserve">Por otra parte, la presencia de asistentes de distintas regiones del país y del exterior, profesionales de universidades, investigadores del </w:t>
      </w:r>
      <w:proofErr w:type="spellStart"/>
      <w:r w:rsidRPr="004F5029">
        <w:rPr>
          <w:rFonts w:ascii="Verdana" w:eastAsia="Times New Roman" w:hAnsi="Verdana" w:cs="Times New Roman"/>
          <w:color w:val="000000"/>
          <w:sz w:val="15"/>
          <w:szCs w:val="15"/>
          <w:lang w:val="es-ES"/>
        </w:rPr>
        <w:t>Inta</w:t>
      </w:r>
      <w:proofErr w:type="spellEnd"/>
      <w:r w:rsidRPr="004F5029">
        <w:rPr>
          <w:rFonts w:ascii="Verdana" w:eastAsia="Times New Roman" w:hAnsi="Verdana" w:cs="Times New Roman"/>
          <w:color w:val="000000"/>
          <w:sz w:val="15"/>
          <w:szCs w:val="15"/>
          <w:lang w:val="es-ES"/>
        </w:rPr>
        <w:t>, funcionarios públicos, independientes, consultores, ambientalistas, estudiantes y empresarios fueron quienes ratificaron el interés en los temas propuestos y en los conferencistas, panel de empresas y ONG.</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 xml:space="preserve">La presencia del Gobernador de Misiones, Maurice </w:t>
      </w:r>
      <w:proofErr w:type="spellStart"/>
      <w:r w:rsidRPr="004F5029">
        <w:rPr>
          <w:rFonts w:ascii="Verdana" w:eastAsia="Times New Roman" w:hAnsi="Verdana" w:cs="Times New Roman"/>
          <w:color w:val="000000"/>
          <w:sz w:val="15"/>
          <w:szCs w:val="15"/>
          <w:lang w:val="es-ES"/>
        </w:rPr>
        <w:t>Closs</w:t>
      </w:r>
      <w:proofErr w:type="spellEnd"/>
      <w:r w:rsidRPr="004F5029">
        <w:rPr>
          <w:rFonts w:ascii="Verdana" w:eastAsia="Times New Roman" w:hAnsi="Verdana" w:cs="Times New Roman"/>
          <w:color w:val="000000"/>
          <w:sz w:val="15"/>
          <w:szCs w:val="15"/>
          <w:lang w:val="es-ES"/>
        </w:rPr>
        <w:t>, en el evento fue muy propicia y oportuna, porque reflexionó sobre la economía y el ambiente, y qué bueno también que se hiciera en éste ámbito. Su presencia y sus reflexiones deben ser entendidas, al menos de mi parte, como un Norte al debate serio, responsable y profundo de los temas de actualidad y que compete a todos los estamentos de la sociedad regional. </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b/>
          <w:bCs/>
          <w:color w:val="000000"/>
          <w:sz w:val="15"/>
          <w:szCs w:val="15"/>
          <w:lang w:val="es-ES"/>
        </w:rPr>
        <w:t>¿Cómo resultaron las reuniones técnicas organizadas previas al Ciclo de Conferencias y qué continuidad de acciones habrá a partir de estos encuentros?</w:t>
      </w:r>
      <w:r w:rsidRPr="004F5029">
        <w:rPr>
          <w:rFonts w:ascii="Verdana" w:eastAsia="Times New Roman" w:hAnsi="Verdana" w:cs="Times New Roman"/>
          <w:color w:val="000000"/>
          <w:sz w:val="15"/>
          <w:szCs w:val="15"/>
          <w:lang w:val="es-ES"/>
        </w:rPr>
        <w:t> </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Las reuniones técnicas que se realizaron el día 13 de septiembre fueron muy productivas porque marcaron un camino a seguir a partir del debate y de intercambios de experiencias y de ideas entre los asistentes y expertos.</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 xml:space="preserve">Con el Prof. Arístides Ribeiro, de la Universidad Federal de </w:t>
      </w:r>
      <w:proofErr w:type="spellStart"/>
      <w:r w:rsidRPr="004F5029">
        <w:rPr>
          <w:rFonts w:ascii="Verdana" w:eastAsia="Times New Roman" w:hAnsi="Verdana" w:cs="Times New Roman"/>
          <w:color w:val="000000"/>
          <w:sz w:val="15"/>
          <w:szCs w:val="15"/>
          <w:lang w:val="es-ES"/>
        </w:rPr>
        <w:t>Viçosa</w:t>
      </w:r>
      <w:proofErr w:type="spellEnd"/>
      <w:r w:rsidRPr="004F5029">
        <w:rPr>
          <w:rFonts w:ascii="Verdana" w:eastAsia="Times New Roman" w:hAnsi="Verdana" w:cs="Times New Roman"/>
          <w:color w:val="000000"/>
          <w:sz w:val="15"/>
          <w:szCs w:val="15"/>
          <w:lang w:val="es-ES"/>
        </w:rPr>
        <w:t xml:space="preserve"> (Brasil)</w:t>
      </w:r>
      <w:proofErr w:type="gramStart"/>
      <w:r w:rsidRPr="004F5029">
        <w:rPr>
          <w:rFonts w:ascii="Verdana" w:eastAsia="Times New Roman" w:hAnsi="Verdana" w:cs="Times New Roman"/>
          <w:color w:val="000000"/>
          <w:sz w:val="15"/>
          <w:szCs w:val="15"/>
          <w:lang w:val="es-ES"/>
        </w:rPr>
        <w:t>,se</w:t>
      </w:r>
      <w:proofErr w:type="gramEnd"/>
      <w:r w:rsidRPr="004F5029">
        <w:rPr>
          <w:rFonts w:ascii="Verdana" w:eastAsia="Times New Roman" w:hAnsi="Verdana" w:cs="Times New Roman"/>
          <w:color w:val="000000"/>
          <w:sz w:val="15"/>
          <w:szCs w:val="15"/>
          <w:lang w:val="es-ES"/>
        </w:rPr>
        <w:t xml:space="preserve"> llegó a la conclusión de propiciar mayor vinculación o relación entre la universidad y las empresas del medio. Luego se identificó como posibilidad concreta la realización de "tesis de Maestría" o de "doctorado" de estudiantes postgraduado, como una forma de resolver problemas y de generar información y conocimiento de base, por ejemplo, en “hidrología forestal”.</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Por otra parte, con el Ing. Jorge Rodríguez, ex-Ministro de Ambiente, Energía y Telecomunicaciones de Costa Rica, se llegó a la conclusión de que existe potencialidad en la región para desarrollar mecanismos financieros para el sector forestal en alianza con instituciones públicas y privadas de la región y del exterior; pero, en principio, hay que desarrollar el mercado local-doméstico.</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lastRenderedPageBreak/>
        <w:t>En ambos casos, desde el Programa de Relaciones Internacionales e Integración Regional de la UNAM, se propiciará acciones de cooperación entre universidades, empresas y organismos públicos provinciales, nacionales y del exterior.</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b/>
          <w:bCs/>
          <w:color w:val="000000"/>
          <w:sz w:val="15"/>
          <w:szCs w:val="15"/>
          <w:lang w:val="es-ES"/>
        </w:rPr>
        <w:t>¿Qué otras actividades surgieron a partir de la organización del Ciclo de Conferencias AF-UNAM?</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 xml:space="preserve">Entre otras actividades que se concretaron, fue la firma de “Actas Complementarias” entre la UNAM y el Parque Tecnológico </w:t>
      </w:r>
      <w:proofErr w:type="spellStart"/>
      <w:r w:rsidRPr="004F5029">
        <w:rPr>
          <w:rFonts w:ascii="Verdana" w:eastAsia="Times New Roman" w:hAnsi="Verdana" w:cs="Times New Roman"/>
          <w:color w:val="000000"/>
          <w:sz w:val="15"/>
          <w:szCs w:val="15"/>
          <w:lang w:val="es-ES"/>
        </w:rPr>
        <w:t>Itaipú</w:t>
      </w:r>
      <w:proofErr w:type="spellEnd"/>
      <w:r w:rsidRPr="004F5029">
        <w:rPr>
          <w:rFonts w:ascii="Verdana" w:eastAsia="Times New Roman" w:hAnsi="Verdana" w:cs="Times New Roman"/>
          <w:color w:val="000000"/>
          <w:sz w:val="15"/>
          <w:szCs w:val="15"/>
          <w:lang w:val="es-ES"/>
        </w:rPr>
        <w:t>-Brasil, y se realizó en el marco del evento, dado que uno de los disertantes invitado fue el propio director Superintendente del PTI. (</w:t>
      </w:r>
      <w:proofErr w:type="gramStart"/>
      <w:r w:rsidRPr="004F5029">
        <w:rPr>
          <w:rFonts w:ascii="Verdana" w:eastAsia="Times New Roman" w:hAnsi="Verdana" w:cs="Times New Roman"/>
          <w:color w:val="000000"/>
          <w:sz w:val="15"/>
          <w:szCs w:val="15"/>
          <w:lang w:val="es-ES"/>
        </w:rPr>
        <w:t>ver</w:t>
      </w:r>
      <w:proofErr w:type="gramEnd"/>
      <w:r w:rsidRPr="004F5029">
        <w:rPr>
          <w:rFonts w:ascii="Verdana" w:eastAsia="Times New Roman" w:hAnsi="Verdana" w:cs="Times New Roman"/>
          <w:color w:val="000000"/>
          <w:sz w:val="15"/>
          <w:szCs w:val="15"/>
          <w:lang w:val="es-ES"/>
        </w:rPr>
        <w:t xml:space="preserve"> nota titulada : UNAM y PTI-Brasil avanzan en estrategias de desarrollo territorial)</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t>Por otra parte, surgió como manifestación de interés de la UNAM, a través del Programa de Relaciones Internacionales e Integración Regional, en firmar un convenio con el Ministerio de Ecología y Recursos Naturales Renovables de Misiones debido al interés que la propia Ministra del área, Viviana Rovira, planteara en oportunidad de una reunión mantenida con el Ing. Jorge Rodríguez.</w:t>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color w:val="000000"/>
          <w:sz w:val="15"/>
          <w:szCs w:val="15"/>
          <w:lang w:val="es-ES"/>
        </w:rPr>
        <w:br/>
      </w:r>
      <w:r w:rsidRPr="004F5029">
        <w:rPr>
          <w:rFonts w:ascii="Verdana" w:eastAsia="Times New Roman" w:hAnsi="Verdana" w:cs="Times New Roman"/>
          <w:i/>
          <w:iCs/>
          <w:color w:val="000000"/>
          <w:sz w:val="15"/>
          <w:szCs w:val="15"/>
          <w:lang w:val="es-ES"/>
        </w:rPr>
        <w:t>Más información en la edición N°103 de la Revista ArgentinaForestal.com</w:t>
      </w:r>
    </w:p>
    <w:p w:rsidR="004F5029" w:rsidRPr="004F5029" w:rsidRDefault="004F5029">
      <w:pPr>
        <w:rPr>
          <w:lang w:val="es-ES"/>
        </w:rPr>
      </w:pPr>
    </w:p>
    <w:sectPr w:rsidR="004F5029" w:rsidRPr="004F5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29"/>
    <w:rsid w:val="004F5029"/>
    <w:rsid w:val="00DB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029"/>
    <w:rPr>
      <w:rFonts w:ascii="Tahoma" w:hAnsi="Tahoma" w:cs="Tahoma"/>
      <w:sz w:val="16"/>
      <w:szCs w:val="16"/>
    </w:rPr>
  </w:style>
  <w:style w:type="character" w:styleId="Hyperlink">
    <w:name w:val="Hyperlink"/>
    <w:basedOn w:val="DefaultParagraphFont"/>
    <w:uiPriority w:val="99"/>
    <w:semiHidden/>
    <w:unhideWhenUsed/>
    <w:rsid w:val="004F5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029"/>
    <w:rPr>
      <w:rFonts w:ascii="Tahoma" w:hAnsi="Tahoma" w:cs="Tahoma"/>
      <w:sz w:val="16"/>
      <w:szCs w:val="16"/>
    </w:rPr>
  </w:style>
  <w:style w:type="character" w:styleId="Hyperlink">
    <w:name w:val="Hyperlink"/>
    <w:basedOn w:val="DefaultParagraphFont"/>
    <w:uiPriority w:val="99"/>
    <w:semiHidden/>
    <w:unhideWhenUsed/>
    <w:rsid w:val="004F5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6193">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7">
          <w:marLeft w:val="0"/>
          <w:marRight w:val="0"/>
          <w:marTop w:val="0"/>
          <w:marBottom w:val="0"/>
          <w:divBdr>
            <w:top w:val="none" w:sz="0" w:space="0" w:color="auto"/>
            <w:left w:val="none" w:sz="0" w:space="0" w:color="auto"/>
            <w:bottom w:val="none" w:sz="0" w:space="0" w:color="auto"/>
            <w:right w:val="none" w:sz="0" w:space="0" w:color="auto"/>
          </w:divBdr>
        </w:div>
        <w:div w:id="269237750">
          <w:marLeft w:val="0"/>
          <w:marRight w:val="0"/>
          <w:marTop w:val="0"/>
          <w:marBottom w:val="0"/>
          <w:divBdr>
            <w:top w:val="none" w:sz="0" w:space="0" w:color="auto"/>
            <w:left w:val="none" w:sz="0" w:space="0" w:color="auto"/>
            <w:bottom w:val="none" w:sz="0" w:space="0" w:color="auto"/>
            <w:right w:val="none" w:sz="0" w:space="0" w:color="auto"/>
          </w:divBdr>
        </w:div>
        <w:div w:id="58373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RACA</dc:creator>
  <cp:lastModifiedBy>RACA</cp:lastModifiedBy>
  <cp:revision>1</cp:revision>
  <dcterms:created xsi:type="dcterms:W3CDTF">2012-09-28T10:01:00Z</dcterms:created>
  <dcterms:modified xsi:type="dcterms:W3CDTF">2012-09-28T10:06:00Z</dcterms:modified>
</cp:coreProperties>
</file>